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4E89" w14:textId="36B37E8F" w:rsidR="006367DD" w:rsidRDefault="000F0779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 xml:space="preserve">Załącznik Nr </w:t>
      </w:r>
      <w:r w:rsidR="001C1EC7">
        <w:rPr>
          <w:rFonts w:ascii="Arial" w:hAnsi="Arial" w:cs="Arial"/>
          <w:sz w:val="18"/>
          <w:szCs w:val="18"/>
        </w:rPr>
        <w:t>3</w:t>
      </w:r>
      <w:r w:rsidRPr="00640A2B">
        <w:rPr>
          <w:rFonts w:ascii="Arial" w:hAnsi="Arial" w:cs="Arial"/>
          <w:sz w:val="18"/>
          <w:szCs w:val="18"/>
        </w:rPr>
        <w:t xml:space="preserve"> do </w:t>
      </w:r>
      <w:r w:rsidR="006367DD">
        <w:rPr>
          <w:rFonts w:ascii="Arial" w:hAnsi="Arial" w:cs="Arial"/>
          <w:sz w:val="18"/>
          <w:szCs w:val="18"/>
        </w:rPr>
        <w:t xml:space="preserve">Ogłoszenia </w:t>
      </w:r>
    </w:p>
    <w:p w14:paraId="624CA7A6" w14:textId="1F0B07DF" w:rsidR="00640A2B" w:rsidRP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>Burmistrza Miasta Kętrzyn</w:t>
      </w:r>
      <w:r w:rsidR="001C1EC7">
        <w:rPr>
          <w:rFonts w:ascii="Arial" w:hAnsi="Arial" w:cs="Arial"/>
          <w:sz w:val="18"/>
          <w:szCs w:val="18"/>
        </w:rPr>
        <w:t>a</w:t>
      </w:r>
    </w:p>
    <w:p w14:paraId="31C868E4" w14:textId="3BD72E6D" w:rsid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 xml:space="preserve">z dnia </w:t>
      </w:r>
      <w:r w:rsidR="00903EFD">
        <w:rPr>
          <w:rFonts w:ascii="Arial" w:hAnsi="Arial" w:cs="Arial"/>
          <w:b/>
          <w:bCs/>
          <w:sz w:val="18"/>
          <w:szCs w:val="18"/>
        </w:rPr>
        <w:t xml:space="preserve">04 grudnia </w:t>
      </w:r>
      <w:r w:rsidR="00767E0C" w:rsidRPr="00767E0C">
        <w:rPr>
          <w:rFonts w:ascii="Arial" w:hAnsi="Arial" w:cs="Arial"/>
          <w:b/>
          <w:sz w:val="18"/>
          <w:szCs w:val="18"/>
        </w:rPr>
        <w:t>2025 r.</w:t>
      </w:r>
    </w:p>
    <w:p w14:paraId="706CC7A5" w14:textId="77777777" w:rsidR="00640A2B" w:rsidRP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833F676" w14:textId="77777777" w:rsidR="000F0779" w:rsidRDefault="000F0779" w:rsidP="000F0779">
      <w:pPr>
        <w:jc w:val="center"/>
        <w:rPr>
          <w:rFonts w:ascii="Arial" w:hAnsi="Arial" w:cs="Arial"/>
          <w:b/>
        </w:rPr>
      </w:pPr>
      <w:r w:rsidRPr="000F0779">
        <w:rPr>
          <w:rFonts w:ascii="Arial" w:hAnsi="Arial" w:cs="Arial"/>
          <w:b/>
        </w:rPr>
        <w:t>KARTA OCENY OFERTY ZŁOŻONEJ NA REALIZACJĘ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480"/>
      </w:tblGrid>
      <w:tr w:rsidR="000F0779" w14:paraId="7025D0C8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1C82C78A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2DB539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6603" w:type="dxa"/>
          </w:tcPr>
          <w:p w14:paraId="548E3F78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4990F975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75C781F6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1BD92" w14:textId="77777777" w:rsidR="000F0779" w:rsidRPr="000F0779" w:rsidRDefault="000F0779" w:rsidP="000F07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</w:tc>
        <w:tc>
          <w:tcPr>
            <w:tcW w:w="6603" w:type="dxa"/>
          </w:tcPr>
          <w:p w14:paraId="66623F9C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622F3F01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7F541B5B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59BECD27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D12E3C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6603" w:type="dxa"/>
          </w:tcPr>
          <w:p w14:paraId="7EE757D5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0C2194BF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24C5BA79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58AA6632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1C1F7AFC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Proponowana kwota dotacji</w:t>
            </w:r>
          </w:p>
        </w:tc>
        <w:tc>
          <w:tcPr>
            <w:tcW w:w="6603" w:type="dxa"/>
          </w:tcPr>
          <w:p w14:paraId="7EBDE1D2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558D320B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08F6BB4" w14:textId="77777777" w:rsidR="000F0779" w:rsidRDefault="000F0779" w:rsidP="000F0779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551"/>
        <w:gridCol w:w="846"/>
        <w:gridCol w:w="842"/>
        <w:gridCol w:w="1485"/>
      </w:tblGrid>
      <w:tr w:rsidR="000F0779" w14:paraId="5A4849CB" w14:textId="77777777" w:rsidTr="003D3478">
        <w:trPr>
          <w:trHeight w:val="358"/>
        </w:trPr>
        <w:tc>
          <w:tcPr>
            <w:tcW w:w="9546" w:type="dxa"/>
            <w:gridSpan w:val="5"/>
            <w:shd w:val="clear" w:color="auto" w:fill="D9D9D9" w:themeFill="background1" w:themeFillShade="D9"/>
          </w:tcPr>
          <w:p w14:paraId="2923B7A0" w14:textId="77777777" w:rsidR="000F0779" w:rsidRDefault="000F0779" w:rsidP="000F0779">
            <w:pPr>
              <w:rPr>
                <w:rFonts w:ascii="Arial" w:hAnsi="Arial" w:cs="Arial"/>
                <w:b/>
              </w:rPr>
            </w:pPr>
            <w:r w:rsidRPr="000F0779">
              <w:rPr>
                <w:rFonts w:ascii="Arial" w:hAnsi="Arial" w:cs="Arial"/>
                <w:b/>
              </w:rPr>
              <w:t>OCENA FORMALNA</w:t>
            </w:r>
          </w:p>
        </w:tc>
      </w:tr>
      <w:tr w:rsidR="000F0779" w14:paraId="6AC6A3B5" w14:textId="77777777" w:rsidTr="000A09A2">
        <w:tc>
          <w:tcPr>
            <w:tcW w:w="675" w:type="dxa"/>
          </w:tcPr>
          <w:p w14:paraId="2243D454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 w:rsidRPr="000F077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670" w:type="dxa"/>
          </w:tcPr>
          <w:p w14:paraId="1F355D5B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851" w:type="dxa"/>
          </w:tcPr>
          <w:p w14:paraId="5D4B206F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50" w:type="dxa"/>
          </w:tcPr>
          <w:p w14:paraId="26281AE4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500" w:type="dxa"/>
          </w:tcPr>
          <w:p w14:paraId="6B9C6B20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F0779" w14:paraId="3688B402" w14:textId="77777777" w:rsidTr="00640A2B">
        <w:trPr>
          <w:trHeight w:val="453"/>
        </w:trPr>
        <w:tc>
          <w:tcPr>
            <w:tcW w:w="675" w:type="dxa"/>
          </w:tcPr>
          <w:p w14:paraId="618344F9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670" w:type="dxa"/>
          </w:tcPr>
          <w:p w14:paraId="03F9E5CB" w14:textId="77777777" w:rsidR="000A09A2" w:rsidRDefault="000A09A2" w:rsidP="000F07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F14E5A" w14:textId="62AC31F7" w:rsidR="000A09A2" w:rsidRPr="00F60C48" w:rsidRDefault="00F60C48" w:rsidP="000F07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C48">
              <w:rPr>
                <w:rFonts w:ascii="Arial" w:hAnsi="Arial" w:cs="Arial"/>
                <w:sz w:val="18"/>
                <w:szCs w:val="18"/>
              </w:rPr>
              <w:t>z</w:t>
            </w:r>
            <w:r w:rsidR="000F0779" w:rsidRPr="00F60C48">
              <w:rPr>
                <w:rFonts w:ascii="Arial" w:hAnsi="Arial" w:cs="Arial"/>
                <w:sz w:val="18"/>
                <w:szCs w:val="18"/>
              </w:rPr>
              <w:t>łożenie oferty</w:t>
            </w:r>
            <w:r w:rsidRPr="00F60C48">
              <w:rPr>
                <w:rFonts w:ascii="Arial" w:hAnsi="Arial" w:cs="Arial"/>
                <w:sz w:val="18"/>
                <w:szCs w:val="18"/>
              </w:rPr>
              <w:t xml:space="preserve"> w wyznaczonym terminie</w:t>
            </w:r>
          </w:p>
        </w:tc>
        <w:tc>
          <w:tcPr>
            <w:tcW w:w="851" w:type="dxa"/>
          </w:tcPr>
          <w:p w14:paraId="58578F9C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322D475D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</w:tcPr>
          <w:p w14:paraId="0E177FA6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58FA190E" w14:textId="77777777" w:rsidTr="000A09A2">
        <w:tc>
          <w:tcPr>
            <w:tcW w:w="675" w:type="dxa"/>
          </w:tcPr>
          <w:p w14:paraId="356E8D1D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670" w:type="dxa"/>
          </w:tcPr>
          <w:p w14:paraId="6D2869F3" w14:textId="77777777" w:rsidR="000A09A2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757601" w14:textId="0305BC42" w:rsidR="000F0779" w:rsidRDefault="00F60C48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60C48">
              <w:rPr>
                <w:rFonts w:ascii="Arial" w:hAnsi="Arial" w:cs="Arial"/>
                <w:sz w:val="18"/>
                <w:szCs w:val="18"/>
              </w:rPr>
              <w:t>łożenie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 w jednym egzemplarzu na obowiązującym wzorze</w:t>
            </w:r>
          </w:p>
          <w:p w14:paraId="2F3CDF67" w14:textId="77777777" w:rsidR="000A09A2" w:rsidRPr="00F60C48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53407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DDE05F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99735DD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0FE2A1F2" w14:textId="77777777" w:rsidTr="00640A2B">
        <w:trPr>
          <w:trHeight w:val="613"/>
        </w:trPr>
        <w:tc>
          <w:tcPr>
            <w:tcW w:w="675" w:type="dxa"/>
          </w:tcPr>
          <w:p w14:paraId="0DA009A7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670" w:type="dxa"/>
          </w:tcPr>
          <w:p w14:paraId="4F9EFDCB" w14:textId="77777777" w:rsidR="000A09A2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7B4271" w14:textId="36B61564" w:rsidR="000A09A2" w:rsidRPr="00F60C48" w:rsidRDefault="000523D7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podpisanej</w:t>
            </w:r>
            <w:r w:rsidR="00F60C48">
              <w:rPr>
                <w:rFonts w:ascii="Arial" w:hAnsi="Arial" w:cs="Arial"/>
                <w:sz w:val="18"/>
                <w:szCs w:val="18"/>
              </w:rPr>
              <w:t xml:space="preserve"> przez osoby </w:t>
            </w:r>
            <w:r w:rsidR="00691408">
              <w:rPr>
                <w:rFonts w:ascii="Arial" w:hAnsi="Arial" w:cs="Arial"/>
                <w:sz w:val="18"/>
                <w:szCs w:val="18"/>
              </w:rPr>
              <w:t xml:space="preserve">upoważnione zgodnie z zapisami statutu </w:t>
            </w:r>
            <w:r w:rsidR="000A09A2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691408">
              <w:rPr>
                <w:rFonts w:ascii="Arial" w:hAnsi="Arial" w:cs="Arial"/>
                <w:sz w:val="18"/>
                <w:szCs w:val="18"/>
              </w:rPr>
              <w:t>i KRS</w:t>
            </w:r>
          </w:p>
        </w:tc>
        <w:tc>
          <w:tcPr>
            <w:tcW w:w="851" w:type="dxa"/>
          </w:tcPr>
          <w:p w14:paraId="10B0BFE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7BE7BA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19B5A44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48B726A5" w14:textId="77777777" w:rsidTr="000A09A2">
        <w:tc>
          <w:tcPr>
            <w:tcW w:w="675" w:type="dxa"/>
          </w:tcPr>
          <w:p w14:paraId="0005AAA9" w14:textId="22B0A6B4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7470B47D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C907DD" w14:textId="727536B9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wypełnienie właściwych miejsc, rubryk, tabel w ofercie</w:t>
            </w:r>
          </w:p>
          <w:p w14:paraId="153F72A5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1DD0C0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DE210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CA6DE9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74AFB193" w14:textId="77777777" w:rsidTr="000A09A2">
        <w:tc>
          <w:tcPr>
            <w:tcW w:w="675" w:type="dxa"/>
          </w:tcPr>
          <w:p w14:paraId="35525A37" w14:textId="5D34E143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335BB464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2433F2" w14:textId="15C14308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poprawność kalkulacji kosztów pod względem rachunkowym</w:t>
            </w:r>
          </w:p>
          <w:p w14:paraId="67E9C006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78A2B7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806F59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E09452D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1B09F240" w14:textId="77777777" w:rsidTr="000A09A2">
        <w:tc>
          <w:tcPr>
            <w:tcW w:w="675" w:type="dxa"/>
          </w:tcPr>
          <w:p w14:paraId="133C59B4" w14:textId="71FA9B11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0D4A0744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056A02" w14:textId="32354C12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kompletność wymaganych załączników, o których mowa                    w ogłoszeniu łącznie z potwierdzeniem za zgodność z oryginałem na kopiach dokumentów</w:t>
            </w:r>
          </w:p>
          <w:p w14:paraId="26C0B24F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85439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7F9962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22BF2A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350C2E22" w14:textId="77777777" w:rsidTr="000A09A2">
        <w:tc>
          <w:tcPr>
            <w:tcW w:w="675" w:type="dxa"/>
          </w:tcPr>
          <w:p w14:paraId="679F5099" w14:textId="648B37B1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65E3E522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DA243D" w14:textId="41B410ED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właściwy udział procentowy środków własnych</w:t>
            </w:r>
          </w:p>
          <w:p w14:paraId="35AD1EAA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7E25D1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B7D966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BFF87DF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52AA11" w14:textId="287FE16E" w:rsidR="003D3478" w:rsidRDefault="000523D7" w:rsidP="000A0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o</w:t>
      </w:r>
      <w:r w:rsidR="000A09A2" w:rsidRPr="000A09A2">
        <w:rPr>
          <w:rFonts w:ascii="Arial" w:hAnsi="Arial" w:cs="Arial"/>
        </w:rPr>
        <w:t>ferty</w:t>
      </w:r>
      <w:r>
        <w:rPr>
          <w:rFonts w:ascii="Arial" w:hAnsi="Arial" w:cs="Arial"/>
        </w:rPr>
        <w:t xml:space="preserve">, które są </w:t>
      </w:r>
      <w:r w:rsidR="000A09A2" w:rsidRPr="000A09A2">
        <w:rPr>
          <w:rFonts w:ascii="Arial" w:hAnsi="Arial" w:cs="Arial"/>
        </w:rPr>
        <w:t>niekompletne</w:t>
      </w:r>
      <w:r w:rsidR="000A09A2">
        <w:rPr>
          <w:rFonts w:ascii="Arial" w:hAnsi="Arial" w:cs="Arial"/>
        </w:rPr>
        <w:t>, niepodpisane oraz niepotwierdzone za zgodność</w:t>
      </w:r>
      <w:r w:rsidR="005720F7">
        <w:rPr>
          <w:rFonts w:ascii="Arial" w:hAnsi="Arial" w:cs="Arial"/>
        </w:rPr>
        <w:t xml:space="preserve"> z oryginałem na wymaganych dokumentach lub kopiach dokumentów przez osoby uprawnione do reprezentacji, mogą zostać warunkowo dopuszczone do konkursu po dostarczeniu lub uzupełnieniu w wyznaczonym terminie, </w:t>
      </w:r>
      <w:r w:rsidR="003D3478">
        <w:rPr>
          <w:rFonts w:ascii="Arial" w:hAnsi="Arial" w:cs="Arial"/>
        </w:rPr>
        <w:t>brakujących podpisów i dokumentów. W przypadku nie uzupełnienia, oferty zostaną odrzucone z przyczyn formalnych.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D3478" w14:paraId="3A561F9D" w14:textId="77777777" w:rsidTr="003D3478">
        <w:tc>
          <w:tcPr>
            <w:tcW w:w="9546" w:type="dxa"/>
            <w:shd w:val="clear" w:color="auto" w:fill="D9D9D9" w:themeFill="background1" w:themeFillShade="D9"/>
          </w:tcPr>
          <w:p w14:paraId="11530E3E" w14:textId="77777777" w:rsidR="003D3478" w:rsidRPr="003D3478" w:rsidRDefault="003D3478" w:rsidP="000A09A2">
            <w:pPr>
              <w:jc w:val="both"/>
              <w:rPr>
                <w:rFonts w:ascii="Arial" w:hAnsi="Arial" w:cs="Arial"/>
                <w:b/>
              </w:rPr>
            </w:pPr>
            <w:r w:rsidRPr="003D3478">
              <w:rPr>
                <w:rFonts w:ascii="Arial" w:hAnsi="Arial" w:cs="Arial"/>
                <w:b/>
              </w:rPr>
              <w:t>WYNIK OCENY FORMALNEJ</w:t>
            </w:r>
          </w:p>
        </w:tc>
      </w:tr>
      <w:tr w:rsidR="003D3478" w14:paraId="60D05DED" w14:textId="77777777" w:rsidTr="003D3478">
        <w:tc>
          <w:tcPr>
            <w:tcW w:w="9546" w:type="dxa"/>
          </w:tcPr>
          <w:p w14:paraId="1507A1A1" w14:textId="77777777" w:rsidR="003D3478" w:rsidRPr="003D3478" w:rsidRDefault="003D3478" w:rsidP="000A09A2">
            <w:pPr>
              <w:jc w:val="both"/>
              <w:rPr>
                <w:rFonts w:ascii="Arial" w:hAnsi="Arial" w:cs="Arial"/>
              </w:rPr>
            </w:pPr>
            <w:r w:rsidRPr="003D3478">
              <w:rPr>
                <w:rFonts w:ascii="Arial" w:hAnsi="Arial" w:cs="Arial"/>
              </w:rPr>
              <w:t>W związku ze spełnieniem/niespełnieniem* wymogów formalnych oferta przechodzi/nie przechodzi* do etapu oceny merytorycznej.</w:t>
            </w:r>
          </w:p>
        </w:tc>
      </w:tr>
    </w:tbl>
    <w:p w14:paraId="34B02F08" w14:textId="77777777" w:rsidR="003D3478" w:rsidRDefault="003D3478" w:rsidP="000A09A2">
      <w:pPr>
        <w:jc w:val="both"/>
        <w:rPr>
          <w:rFonts w:ascii="Arial" w:hAnsi="Arial" w:cs="Arial"/>
        </w:rPr>
      </w:pPr>
    </w:p>
    <w:p w14:paraId="660908E4" w14:textId="77777777" w:rsidR="003D3478" w:rsidRDefault="003D3478" w:rsidP="000A0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                                            ………………………..</w:t>
      </w:r>
    </w:p>
    <w:p w14:paraId="03A6FB82" w14:textId="78F3923D" w:rsidR="003D3478" w:rsidRDefault="003D3478" w:rsidP="000A09A2">
      <w:pPr>
        <w:jc w:val="both"/>
        <w:rPr>
          <w:rFonts w:ascii="Arial" w:hAnsi="Arial" w:cs="Arial"/>
          <w:sz w:val="20"/>
          <w:szCs w:val="20"/>
        </w:rPr>
      </w:pP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3D3478">
        <w:rPr>
          <w:rFonts w:ascii="Arial" w:hAnsi="Arial" w:cs="Arial"/>
          <w:sz w:val="20"/>
          <w:szCs w:val="20"/>
        </w:rPr>
        <w:t xml:space="preserve">  (data weryfikacji)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D3478">
        <w:rPr>
          <w:rFonts w:ascii="Arial" w:hAnsi="Arial" w:cs="Arial"/>
          <w:sz w:val="20"/>
          <w:szCs w:val="20"/>
        </w:rPr>
        <w:t>(podpis członk</w:t>
      </w:r>
      <w:r w:rsidR="000523D7">
        <w:rPr>
          <w:rFonts w:ascii="Arial" w:hAnsi="Arial" w:cs="Arial"/>
          <w:sz w:val="20"/>
          <w:szCs w:val="20"/>
        </w:rPr>
        <w:t>ów</w:t>
      </w:r>
      <w:r w:rsidRPr="003D3478">
        <w:rPr>
          <w:rFonts w:ascii="Arial" w:hAnsi="Arial" w:cs="Arial"/>
          <w:sz w:val="20"/>
          <w:szCs w:val="20"/>
        </w:rPr>
        <w:t xml:space="preserve"> komisji)</w:t>
      </w:r>
    </w:p>
    <w:p w14:paraId="380B5430" w14:textId="77777777" w:rsidR="00195AE9" w:rsidRDefault="00195AE9" w:rsidP="000A09A2">
      <w:pPr>
        <w:jc w:val="both"/>
        <w:rPr>
          <w:rFonts w:ascii="Arial" w:hAnsi="Arial" w:cs="Arial"/>
          <w:sz w:val="20"/>
          <w:szCs w:val="20"/>
        </w:rPr>
      </w:pPr>
    </w:p>
    <w:p w14:paraId="47BEBCDF" w14:textId="77777777" w:rsidR="00284CE3" w:rsidRDefault="00284CE3" w:rsidP="000A09A2">
      <w:pPr>
        <w:jc w:val="both"/>
        <w:rPr>
          <w:rFonts w:ascii="Arial" w:hAnsi="Arial" w:cs="Arial"/>
          <w:sz w:val="20"/>
          <w:szCs w:val="20"/>
        </w:rPr>
      </w:pPr>
    </w:p>
    <w:p w14:paraId="42656F95" w14:textId="77777777" w:rsidR="00284CE3" w:rsidRDefault="00284CE3" w:rsidP="000A09A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677"/>
        <w:gridCol w:w="1552"/>
        <w:gridCol w:w="1635"/>
      </w:tblGrid>
      <w:tr w:rsidR="003D3478" w14:paraId="1B0462DE" w14:textId="77777777" w:rsidTr="003D3478">
        <w:tc>
          <w:tcPr>
            <w:tcW w:w="9546" w:type="dxa"/>
            <w:gridSpan w:val="4"/>
            <w:shd w:val="clear" w:color="auto" w:fill="D9D9D9" w:themeFill="background1" w:themeFillShade="D9"/>
          </w:tcPr>
          <w:p w14:paraId="25A9847D" w14:textId="77777777" w:rsidR="005E5685" w:rsidRDefault="005E568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4C7B16" w14:textId="77777777" w:rsidR="003D3478" w:rsidRDefault="003D3478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478">
              <w:rPr>
                <w:rFonts w:ascii="Arial" w:hAnsi="Arial" w:cs="Arial"/>
                <w:b/>
                <w:sz w:val="20"/>
                <w:szCs w:val="20"/>
              </w:rPr>
              <w:t>OCENA MERYTORYCZNA</w:t>
            </w:r>
          </w:p>
          <w:p w14:paraId="581AE65D" w14:textId="77777777" w:rsidR="005E5685" w:rsidRPr="003D3478" w:rsidRDefault="005E568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3478" w14:paraId="2B65C819" w14:textId="77777777" w:rsidTr="003D3478">
        <w:tc>
          <w:tcPr>
            <w:tcW w:w="534" w:type="dxa"/>
          </w:tcPr>
          <w:p w14:paraId="12519367" w14:textId="77777777" w:rsidR="003D3478" w:rsidRPr="005E5685" w:rsidRDefault="003D3478" w:rsidP="000A0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811" w:type="dxa"/>
          </w:tcPr>
          <w:p w14:paraId="5E908519" w14:textId="77777777" w:rsidR="003D3478" w:rsidRPr="005E5685" w:rsidRDefault="005E5685" w:rsidP="000A0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Kryteria oceny</w:t>
            </w:r>
          </w:p>
        </w:tc>
        <w:tc>
          <w:tcPr>
            <w:tcW w:w="1560" w:type="dxa"/>
          </w:tcPr>
          <w:p w14:paraId="694EF023" w14:textId="77777777" w:rsidR="003D3478" w:rsidRPr="005E5685" w:rsidRDefault="005E5685" w:rsidP="005E5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641" w:type="dxa"/>
          </w:tcPr>
          <w:p w14:paraId="145F69AD" w14:textId="77777777" w:rsidR="003D3478" w:rsidRPr="005E5685" w:rsidRDefault="005E5685" w:rsidP="005E5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PRZYZNANAE PUNKTY</w:t>
            </w:r>
          </w:p>
        </w:tc>
      </w:tr>
      <w:tr w:rsidR="003D3478" w14:paraId="11CE237A" w14:textId="77777777" w:rsidTr="003D3478">
        <w:tc>
          <w:tcPr>
            <w:tcW w:w="534" w:type="dxa"/>
          </w:tcPr>
          <w:p w14:paraId="7ABA2E09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11" w:type="dxa"/>
          </w:tcPr>
          <w:p w14:paraId="00B84C6F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Możliwość realizacji zadania publicznego przez oferenta w szczególności:</w:t>
            </w:r>
          </w:p>
          <w:p w14:paraId="3958E6F0" w14:textId="742D7D71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•dotychczasowe dokonania i doświadczenie Oferenta w realizacji zgłoszonego zadania,</w:t>
            </w:r>
          </w:p>
          <w:p w14:paraId="22A049E6" w14:textId="3459CD80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•profesjonalizm przygotowania aplikacji, w tym szczegółowość i przejrzystość wniosku,</w:t>
            </w:r>
          </w:p>
          <w:p w14:paraId="32C385E0" w14:textId="6BDDBAF2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•zgodność oferty ze szczegółowymi warunkami otwartego konkursu ofert.</w:t>
            </w:r>
          </w:p>
        </w:tc>
        <w:tc>
          <w:tcPr>
            <w:tcW w:w="1560" w:type="dxa"/>
          </w:tcPr>
          <w:p w14:paraId="11F3ACDB" w14:textId="2C7CAA2F" w:rsidR="003D3478" w:rsidRPr="0077197F" w:rsidRDefault="0077197F" w:rsidP="00771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4C3B162A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74DD8675" w14:textId="77777777" w:rsidTr="003D3478">
        <w:tc>
          <w:tcPr>
            <w:tcW w:w="534" w:type="dxa"/>
          </w:tcPr>
          <w:p w14:paraId="2C33A71C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11" w:type="dxa"/>
          </w:tcPr>
          <w:p w14:paraId="57C736B2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 xml:space="preserve">Kalkulacja kosztów realizacji zadania publicznego, w tym w odniesieniu do zakresu rzeczowego zadania, a w szczególności:  </w:t>
            </w:r>
          </w:p>
          <w:p w14:paraId="108A367D" w14:textId="5949D923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 xml:space="preserve">•racjonalność budżetu, </w:t>
            </w:r>
          </w:p>
          <w:p w14:paraId="21591B80" w14:textId="011C0A08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•analiza planowanych kosztów zadania w odniesieniu do założeń programowych (uzasadnienie do wysokości i rodzajów kosztów),</w:t>
            </w:r>
          </w:p>
          <w:p w14:paraId="64B8041A" w14:textId="2BB9811E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•ocena spójności kalkulacji kosztów realizacji zadania względem opisu rzeczowego (zgodność z harmonogramem i opisem zadania).</w:t>
            </w:r>
          </w:p>
        </w:tc>
        <w:tc>
          <w:tcPr>
            <w:tcW w:w="1560" w:type="dxa"/>
          </w:tcPr>
          <w:p w14:paraId="028239F5" w14:textId="0C999A54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58F61DAE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56CE0DD2" w14:textId="77777777" w:rsidTr="003D3478">
        <w:tc>
          <w:tcPr>
            <w:tcW w:w="534" w:type="dxa"/>
          </w:tcPr>
          <w:p w14:paraId="717C3D13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11" w:type="dxa"/>
          </w:tcPr>
          <w:p w14:paraId="134A0C12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Proponowana jakość wykonywania zadania i kwalifikacje osób, przy udziale których oferent będzie realizował zadanie publiczne.</w:t>
            </w:r>
          </w:p>
          <w:p w14:paraId="1ABDBCFF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84DC9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Wartość merytoryczna zadania, w tym ocena wartości zadania pod względem m.in.:</w:t>
            </w:r>
          </w:p>
          <w:p w14:paraId="659D1F57" w14:textId="55B0B8FC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•realizacji celów,</w:t>
            </w:r>
          </w:p>
          <w:p w14:paraId="57C8283E" w14:textId="77B58D23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•atrakcyjności programu,</w:t>
            </w:r>
          </w:p>
          <w:p w14:paraId="34BCB1FC" w14:textId="0AF45FA5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•zakładanych efektów ilościowych i jakościowych,</w:t>
            </w:r>
          </w:p>
          <w:p w14:paraId="1C2B4AC5" w14:textId="5C05EE05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•trwałości efektów po zakończeniu realizacji zadania.</w:t>
            </w:r>
          </w:p>
        </w:tc>
        <w:tc>
          <w:tcPr>
            <w:tcW w:w="1560" w:type="dxa"/>
          </w:tcPr>
          <w:p w14:paraId="43E0363E" w14:textId="7BC2522B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0B8DB7BA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7C59E6F3" w14:textId="77777777" w:rsidTr="003D3478">
        <w:tc>
          <w:tcPr>
            <w:tcW w:w="534" w:type="dxa"/>
          </w:tcPr>
          <w:p w14:paraId="39F5146B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11" w:type="dxa"/>
          </w:tcPr>
          <w:p w14:paraId="1D2BF13B" w14:textId="3328771E" w:rsidR="0077225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Planowany przez oferenta udział środków finansowych własnych lub środków pochodzących z innych źródeł na realizację zadania publicznego (ocenie podlega wkład własny przekraczający minimalny wymagany wkład finansowy).</w:t>
            </w:r>
          </w:p>
        </w:tc>
        <w:tc>
          <w:tcPr>
            <w:tcW w:w="1560" w:type="dxa"/>
          </w:tcPr>
          <w:p w14:paraId="39D21463" w14:textId="218C9D18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4B64FD65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23EC0CFB" w14:textId="77777777" w:rsidTr="003D3478">
        <w:tc>
          <w:tcPr>
            <w:tcW w:w="534" w:type="dxa"/>
          </w:tcPr>
          <w:p w14:paraId="1FFE01A0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11" w:type="dxa"/>
          </w:tcPr>
          <w:p w14:paraId="4D05CAFB" w14:textId="190C914F" w:rsidR="0077225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Planowany przez oferenta wkład rzeczowy, osobowy, w tym świadczenia wolontariuszy i praca społeczna członków.</w:t>
            </w:r>
          </w:p>
        </w:tc>
        <w:tc>
          <w:tcPr>
            <w:tcW w:w="1560" w:type="dxa"/>
          </w:tcPr>
          <w:p w14:paraId="7248D0A1" w14:textId="15B603DE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6E789B55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8D5" w14:paraId="076E67B0" w14:textId="77777777" w:rsidTr="003D3478">
        <w:tc>
          <w:tcPr>
            <w:tcW w:w="534" w:type="dxa"/>
          </w:tcPr>
          <w:p w14:paraId="2311CEAE" w14:textId="154BAD06" w:rsid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11" w:type="dxa"/>
          </w:tcPr>
          <w:p w14:paraId="7D32A167" w14:textId="7ACF83D8" w:rsidR="00E718D5" w:rsidRP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Ocena realizacji zadań publicznych, w przypadku organizacji, które w latach poprzednich realizowały zlecone zadania publiczne, w tym rzetelność i terminowość oraz sposób rozliczenia środków otrzymanych na realizację zadań.</w:t>
            </w:r>
          </w:p>
        </w:tc>
        <w:tc>
          <w:tcPr>
            <w:tcW w:w="1560" w:type="dxa"/>
          </w:tcPr>
          <w:p w14:paraId="1A66F577" w14:textId="794EF24A" w:rsidR="00E718D5" w:rsidRPr="0077197F" w:rsidRDefault="00E718D5" w:rsidP="00771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7AE3923F" w14:textId="77777777" w:rsid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7F" w14:paraId="44DD0779" w14:textId="77777777" w:rsidTr="0077197F">
        <w:tc>
          <w:tcPr>
            <w:tcW w:w="7905" w:type="dxa"/>
            <w:gridSpan w:val="3"/>
          </w:tcPr>
          <w:p w14:paraId="31BAD1D3" w14:textId="07B7D475" w:rsid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(maksymalnie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pkt.)</w:t>
            </w:r>
          </w:p>
          <w:p w14:paraId="671060EB" w14:textId="77777777" w:rsidR="00772255" w:rsidRPr="0077197F" w:rsidRDefault="0077225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14:paraId="7A630C55" w14:textId="77777777" w:rsidR="0077197F" w:rsidRP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748AB1" w14:textId="77777777" w:rsidR="003D3478" w:rsidRDefault="003D3478" w:rsidP="000A09A2">
      <w:pPr>
        <w:jc w:val="both"/>
        <w:rPr>
          <w:rFonts w:ascii="Arial" w:hAnsi="Arial" w:cs="Arial"/>
          <w:sz w:val="20"/>
          <w:szCs w:val="20"/>
        </w:rPr>
      </w:pPr>
    </w:p>
    <w:p w14:paraId="07F98B0F" w14:textId="260D3ADF" w:rsidR="0077197F" w:rsidRPr="001B27E3" w:rsidRDefault="0077197F" w:rsidP="000A09A2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UWAGA!</w:t>
      </w:r>
      <w:r>
        <w:rPr>
          <w:rFonts w:ascii="Arial" w:hAnsi="Arial" w:cs="Arial"/>
          <w:sz w:val="20"/>
          <w:szCs w:val="20"/>
        </w:rPr>
        <w:t xml:space="preserve"> </w:t>
      </w:r>
      <w:r w:rsidRPr="00E14969">
        <w:rPr>
          <w:rFonts w:ascii="Arial" w:hAnsi="Arial" w:cs="Arial"/>
          <w:i/>
          <w:sz w:val="20"/>
          <w:szCs w:val="20"/>
        </w:rPr>
        <w:t>Ofert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>, któr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 xml:space="preserve"> otrzym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 xml:space="preserve"> mniej niż </w:t>
      </w:r>
      <w:r w:rsidR="00E718D5" w:rsidRPr="00E14969">
        <w:rPr>
          <w:rFonts w:ascii="Arial" w:hAnsi="Arial" w:cs="Arial"/>
          <w:i/>
          <w:sz w:val="20"/>
          <w:szCs w:val="20"/>
        </w:rPr>
        <w:t>50</w:t>
      </w:r>
      <w:r w:rsidRPr="00E14969">
        <w:rPr>
          <w:rFonts w:ascii="Arial" w:hAnsi="Arial" w:cs="Arial"/>
          <w:i/>
          <w:sz w:val="20"/>
          <w:szCs w:val="20"/>
        </w:rPr>
        <w:t xml:space="preserve"> punktów w kryterium</w:t>
      </w:r>
      <w:r w:rsidR="000523D7" w:rsidRPr="00E14969">
        <w:rPr>
          <w:rFonts w:ascii="Arial" w:hAnsi="Arial" w:cs="Arial"/>
          <w:i/>
          <w:sz w:val="20"/>
          <w:szCs w:val="20"/>
        </w:rPr>
        <w:t>, zostaje odrzucona.</w:t>
      </w:r>
      <w:r w:rsidR="001B27E3" w:rsidRPr="00E14969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7197F" w14:paraId="446B0237" w14:textId="77777777" w:rsidTr="0077197F">
        <w:tc>
          <w:tcPr>
            <w:tcW w:w="9546" w:type="dxa"/>
            <w:shd w:val="clear" w:color="auto" w:fill="D9D9D9" w:themeFill="background1" w:themeFillShade="D9"/>
          </w:tcPr>
          <w:p w14:paraId="0B588183" w14:textId="77777777" w:rsid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PODSUMOWANIE</w:t>
            </w:r>
          </w:p>
          <w:p w14:paraId="5D6D47DE" w14:textId="77777777" w:rsidR="0077197F" w:rsidRP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7F" w14:paraId="03110139" w14:textId="77777777" w:rsidTr="0077197F">
        <w:tc>
          <w:tcPr>
            <w:tcW w:w="9546" w:type="dxa"/>
          </w:tcPr>
          <w:p w14:paraId="5840C767" w14:textId="77777777" w:rsidR="0077197F" w:rsidRDefault="0077197F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zaopiniowana pozytywnie</w:t>
            </w:r>
            <w:r w:rsidR="00772255">
              <w:rPr>
                <w:rFonts w:ascii="Arial" w:hAnsi="Arial" w:cs="Arial"/>
                <w:sz w:val="20"/>
                <w:szCs w:val="20"/>
              </w:rPr>
              <w:t>/negatywnie*</w:t>
            </w:r>
          </w:p>
          <w:p w14:paraId="482EA8F0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4113D5F4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3D885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B9628D9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AA186C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7A77D05B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12D31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33AF8DA3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D98213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63600744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0398FC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89CFB" w14:textId="77777777" w:rsidR="0077197F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*niepotrzebne skreślić</w:t>
      </w:r>
    </w:p>
    <w:p w14:paraId="4E5B28A5" w14:textId="77777777" w:rsidR="00772255" w:rsidRDefault="00772255" w:rsidP="000A09A2">
      <w:pPr>
        <w:jc w:val="both"/>
        <w:rPr>
          <w:rFonts w:ascii="Arial" w:hAnsi="Arial" w:cs="Arial"/>
          <w:sz w:val="20"/>
          <w:szCs w:val="20"/>
        </w:rPr>
      </w:pPr>
    </w:p>
    <w:p w14:paraId="1A331C28" w14:textId="77777777" w:rsidR="00772255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                                                 ………………………………</w:t>
      </w:r>
    </w:p>
    <w:p w14:paraId="35CBF8AF" w14:textId="4231EF44" w:rsidR="00772255" w:rsidRPr="0077197F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(data oceny)                                                            (podpis</w:t>
      </w:r>
      <w:r w:rsidR="00911899">
        <w:rPr>
          <w:rFonts w:ascii="Arial" w:hAnsi="Arial" w:cs="Arial"/>
          <w:color w:val="00B050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członk</w:t>
      </w:r>
      <w:r w:rsidR="000523D7">
        <w:rPr>
          <w:rFonts w:ascii="Arial" w:hAnsi="Arial" w:cs="Arial"/>
          <w:sz w:val="20"/>
          <w:szCs w:val="20"/>
        </w:rPr>
        <w:t>ów komisji)</w:t>
      </w:r>
      <w:r w:rsidR="001B27E3">
        <w:rPr>
          <w:rFonts w:ascii="Arial" w:hAnsi="Arial" w:cs="Arial"/>
          <w:sz w:val="20"/>
          <w:szCs w:val="20"/>
        </w:rPr>
        <w:t xml:space="preserve"> </w:t>
      </w:r>
    </w:p>
    <w:sectPr w:rsidR="00772255" w:rsidRPr="0077197F" w:rsidSect="00A853CE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A1ED6"/>
    <w:multiLevelType w:val="hybridMultilevel"/>
    <w:tmpl w:val="3F6A3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7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79"/>
    <w:rsid w:val="00003971"/>
    <w:rsid w:val="00027D30"/>
    <w:rsid w:val="00051B5B"/>
    <w:rsid w:val="000523D7"/>
    <w:rsid w:val="000A09A2"/>
    <w:rsid w:val="000B311A"/>
    <w:rsid w:val="000B5CDA"/>
    <w:rsid w:val="000D7C38"/>
    <w:rsid w:val="000F0779"/>
    <w:rsid w:val="00140846"/>
    <w:rsid w:val="00195AE9"/>
    <w:rsid w:val="001A4705"/>
    <w:rsid w:val="001B27E3"/>
    <w:rsid w:val="001C1EC7"/>
    <w:rsid w:val="00204461"/>
    <w:rsid w:val="00250CD2"/>
    <w:rsid w:val="00256A07"/>
    <w:rsid w:val="00284CE3"/>
    <w:rsid w:val="00297222"/>
    <w:rsid w:val="002D2091"/>
    <w:rsid w:val="0033362F"/>
    <w:rsid w:val="00373D83"/>
    <w:rsid w:val="003808F3"/>
    <w:rsid w:val="00383D31"/>
    <w:rsid w:val="003D3478"/>
    <w:rsid w:val="004354D2"/>
    <w:rsid w:val="00505573"/>
    <w:rsid w:val="00562B54"/>
    <w:rsid w:val="005720F7"/>
    <w:rsid w:val="005E5685"/>
    <w:rsid w:val="006010A5"/>
    <w:rsid w:val="00613464"/>
    <w:rsid w:val="00620851"/>
    <w:rsid w:val="006367DD"/>
    <w:rsid w:val="00640A2B"/>
    <w:rsid w:val="00691408"/>
    <w:rsid w:val="006B3D55"/>
    <w:rsid w:val="00712BEB"/>
    <w:rsid w:val="00767E0C"/>
    <w:rsid w:val="0077197F"/>
    <w:rsid w:val="00772255"/>
    <w:rsid w:val="007A1E96"/>
    <w:rsid w:val="00875812"/>
    <w:rsid w:val="00903EFD"/>
    <w:rsid w:val="00911899"/>
    <w:rsid w:val="009523C8"/>
    <w:rsid w:val="00995983"/>
    <w:rsid w:val="009C2F2D"/>
    <w:rsid w:val="009E350C"/>
    <w:rsid w:val="00A853CE"/>
    <w:rsid w:val="00AD6875"/>
    <w:rsid w:val="00AF164A"/>
    <w:rsid w:val="00AF5875"/>
    <w:rsid w:val="00AF62F6"/>
    <w:rsid w:val="00B86768"/>
    <w:rsid w:val="00BC77E9"/>
    <w:rsid w:val="00C51B48"/>
    <w:rsid w:val="00C77E33"/>
    <w:rsid w:val="00C830B5"/>
    <w:rsid w:val="00C93112"/>
    <w:rsid w:val="00DD4868"/>
    <w:rsid w:val="00E14969"/>
    <w:rsid w:val="00E718D5"/>
    <w:rsid w:val="00EA5A69"/>
    <w:rsid w:val="00F16D9D"/>
    <w:rsid w:val="00F60C48"/>
    <w:rsid w:val="00F86AD9"/>
    <w:rsid w:val="00F908C5"/>
    <w:rsid w:val="00FD425B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69786"/>
  <w14:defaultImageDpi w14:val="0"/>
  <w15:docId w15:val="{7C91BAC5-241F-4575-AA5D-1A35AA4F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3411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Kopeć</dc:creator>
  <cp:keywords/>
  <dc:description/>
  <cp:lastModifiedBy>Sylwia Szczudło</cp:lastModifiedBy>
  <cp:revision>5</cp:revision>
  <cp:lastPrinted>2025-07-10T07:46:00Z</cp:lastPrinted>
  <dcterms:created xsi:type="dcterms:W3CDTF">2025-11-12T20:57:00Z</dcterms:created>
  <dcterms:modified xsi:type="dcterms:W3CDTF">2025-12-03T12:24:00Z</dcterms:modified>
</cp:coreProperties>
</file>