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A8D5" w14:textId="77777777" w:rsidR="00737899" w:rsidRPr="00F970F1" w:rsidRDefault="0099053C" w:rsidP="0073789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F970F1">
        <w:rPr>
          <w:rFonts w:ascii="Times New Roman" w:eastAsia="Calibri" w:hAnsi="Times New Roman" w:cs="Times New Roman"/>
        </w:rPr>
        <w:t>Załącznik nr 9</w:t>
      </w:r>
      <w:r w:rsidR="00737899" w:rsidRPr="00F970F1">
        <w:rPr>
          <w:rFonts w:ascii="Times New Roman" w:eastAsia="Calibri" w:hAnsi="Times New Roman" w:cs="Times New Roman"/>
        </w:rPr>
        <w:t xml:space="preserve"> </w:t>
      </w:r>
      <w:r w:rsidR="00737899" w:rsidRPr="00F970F1">
        <w:rPr>
          <w:rFonts w:ascii="Times New Roman" w:hAnsi="Times New Roman" w:cs="Times New Roman"/>
          <w:b/>
        </w:rPr>
        <w:t xml:space="preserve">do ogłoszenia </w:t>
      </w:r>
    </w:p>
    <w:p w14:paraId="183ECE92" w14:textId="1F9D5E46" w:rsidR="00737899" w:rsidRPr="00E232BD" w:rsidRDefault="00737899" w:rsidP="00737899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F970F1">
        <w:rPr>
          <w:rFonts w:ascii="Times New Roman" w:hAnsi="Times New Roman" w:cs="Times New Roman"/>
          <w:b/>
        </w:rPr>
        <w:t xml:space="preserve">Burmistrza Miasta Kętrzyna z dnia </w:t>
      </w:r>
      <w:r w:rsidR="008E0328">
        <w:rPr>
          <w:rFonts w:ascii="Times New Roman" w:hAnsi="Times New Roman"/>
          <w:b/>
        </w:rPr>
        <w:t>03 grudnia 2025 r.</w:t>
      </w:r>
    </w:p>
    <w:p w14:paraId="51B8392B" w14:textId="3C876CB0" w:rsidR="0099053C" w:rsidRPr="0099053C" w:rsidRDefault="0099053C" w:rsidP="0099053C">
      <w:pPr>
        <w:spacing w:line="256" w:lineRule="auto"/>
        <w:jc w:val="right"/>
        <w:rPr>
          <w:rFonts w:ascii="Calibri" w:eastAsia="Calibri" w:hAnsi="Calibri" w:cs="Times New Roman"/>
        </w:rPr>
      </w:pPr>
    </w:p>
    <w:p w14:paraId="2376137E" w14:textId="77777777" w:rsidR="0099053C" w:rsidRPr="0099053C" w:rsidRDefault="0099053C" w:rsidP="0099053C">
      <w:pPr>
        <w:spacing w:line="256" w:lineRule="auto"/>
        <w:jc w:val="right"/>
        <w:rPr>
          <w:rFonts w:ascii="Calibri" w:eastAsia="Calibri" w:hAnsi="Calibri" w:cs="Times New Roman"/>
        </w:rPr>
      </w:pPr>
    </w:p>
    <w:p w14:paraId="03D69FB2" w14:textId="77777777" w:rsidR="0099053C" w:rsidRPr="0099053C" w:rsidRDefault="0099053C" w:rsidP="0099053C">
      <w:pPr>
        <w:autoSpaceDE w:val="0"/>
        <w:autoSpaceDN w:val="0"/>
        <w:adjustRightInd w:val="0"/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05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KLAUZULA INFORMACYJNA </w:t>
      </w:r>
      <w:r w:rsidRPr="0099053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- Otwarty Konkurs Ofert na realizację zadań publicznych</w:t>
      </w:r>
    </w:p>
    <w:p w14:paraId="5BB917C0" w14:textId="58DBAD78" w:rsidR="0099053C" w:rsidRPr="0099053C" w:rsidRDefault="0099053C" w:rsidP="00645E4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Zgodnie art. 13 ust. 1 i 2 i art. 14  ust. 1 i 2 Rozporządzenia Parlamentu Europejskiego i Rady (UE) 2016/679 z dnia 27 kwietnia 2016</w:t>
      </w:r>
      <w:r w:rsidR="00F97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53C">
        <w:rPr>
          <w:rFonts w:ascii="Times New Roman" w:eastAsia="Calibri" w:hAnsi="Times New Roman" w:cs="Times New Roman"/>
          <w:sz w:val="24"/>
          <w:szCs w:val="24"/>
        </w:rPr>
        <w:t>r. w sprawie ochrony osób fizycznych w związku z przetwarzaniem danych osobowych i w sprawie swobodnego przepływu takich danych oraz uchylenia dyrektywy 95/46/WE (Dz. Urz. UE L 119/1), dalej RODO, informuję, że:</w:t>
      </w:r>
    </w:p>
    <w:p w14:paraId="66D10168" w14:textId="3E7CCFFF" w:rsidR="0099053C" w:rsidRPr="0099053C" w:rsidRDefault="0099053C" w:rsidP="00645E45">
      <w:pPr>
        <w:numPr>
          <w:ilvl w:val="0"/>
          <w:numId w:val="7"/>
        </w:numPr>
        <w:tabs>
          <w:tab w:val="left" w:pos="284"/>
          <w:tab w:val="left" w:pos="357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Administratorem Pani/Pana danych osobowych jest Burmistrz Miasta Kętrzyn z siedzibą przy</w:t>
      </w:r>
      <w:r w:rsidR="00737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ul. Wojska Polskiego 11 w Kętrzynie (11-400), dalej zwany Administratorem. </w:t>
      </w:r>
    </w:p>
    <w:p w14:paraId="7B2FD8C1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  <w:tab w:val="left" w:pos="357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może się Pani/Pan skontaktować poprzez adres korespondencyjny: Urząd Miasta Kętrzyn, ul. Wojska Polskiego 11, 11-400 Kętrzyn oraz adres e-mail: </w:t>
      </w:r>
      <w:hyperlink r:id="rId6" w:history="1">
        <w:r w:rsidRPr="0099053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iod@miasto.ketrzyn.pl</w:t>
        </w:r>
      </w:hyperlink>
      <w:r w:rsidRPr="009905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9B6C7B" w14:textId="77777777" w:rsidR="0099053C" w:rsidRPr="0099053C" w:rsidRDefault="0099053C" w:rsidP="00645E45">
      <w:p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Należy pamiętać, iż powyższe dane służą wyłącznie do kontaktu w sprawach związanych bezpośrednio z przetwarzaniem danych osobowych, jeśli ma Pani/Pan pytania dotyczące sposobu i zakresu przetwarzania danych osobowych przez Administratora Danych a także przysługujących Pani/Panu uprawnień.</w:t>
      </w:r>
    </w:p>
    <w:p w14:paraId="669D9B00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  <w:tab w:val="left" w:pos="357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Pani / Pana dane będą przetwarzane w celu: </w:t>
      </w:r>
    </w:p>
    <w:p w14:paraId="475033A1" w14:textId="693B90F9" w:rsidR="0099053C" w:rsidRPr="0099053C" w:rsidRDefault="0099053C" w:rsidP="00645E45">
      <w:pPr>
        <w:numPr>
          <w:ilvl w:val="0"/>
          <w:numId w:val="8"/>
        </w:numPr>
        <w:tabs>
          <w:tab w:val="left" w:pos="284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przeprowadzenia </w:t>
      </w:r>
      <w:r w:rsidRPr="0099053C">
        <w:rPr>
          <w:rFonts w:ascii="Times New Roman" w:eastAsia="Calibri" w:hAnsi="Times New Roman" w:cs="Times New Roman"/>
          <w:b/>
          <w:sz w:val="24"/>
          <w:szCs w:val="24"/>
        </w:rPr>
        <w:t xml:space="preserve">Konkursu Ofert na realizację zadania w dziedzinie </w:t>
      </w:r>
      <w:r w:rsidR="00FD78C4">
        <w:rPr>
          <w:rFonts w:ascii="Times New Roman" w:eastAsia="Calibri" w:hAnsi="Times New Roman" w:cs="Times New Roman"/>
          <w:b/>
          <w:sz w:val="24"/>
          <w:szCs w:val="24"/>
        </w:rPr>
        <w:t>Przeciwdziałanie narkomanii</w:t>
      </w:r>
      <w:r w:rsidRPr="0099053C">
        <w:rPr>
          <w:rFonts w:ascii="Times New Roman" w:eastAsia="Calibri" w:hAnsi="Times New Roman" w:cs="Times New Roman"/>
          <w:b/>
          <w:sz w:val="24"/>
          <w:szCs w:val="24"/>
        </w:rPr>
        <w:t xml:space="preserve"> w </w:t>
      </w:r>
      <w:r w:rsidR="00887FB4">
        <w:rPr>
          <w:rFonts w:ascii="Times New Roman" w:eastAsia="Calibri" w:hAnsi="Times New Roman" w:cs="Times New Roman"/>
          <w:b/>
          <w:sz w:val="24"/>
          <w:szCs w:val="24"/>
        </w:rPr>
        <w:t xml:space="preserve">2026 </w:t>
      </w:r>
      <w:r w:rsidRPr="0099053C">
        <w:rPr>
          <w:rFonts w:ascii="Times New Roman" w:eastAsia="Calibri" w:hAnsi="Times New Roman" w:cs="Times New Roman"/>
          <w:b/>
          <w:sz w:val="24"/>
          <w:szCs w:val="24"/>
        </w:rPr>
        <w:t xml:space="preserve">r.: </w:t>
      </w:r>
      <w:bookmarkStart w:id="0" w:name="_Hlk57976878"/>
    </w:p>
    <w:p w14:paraId="06FF9229" w14:textId="77777777" w:rsidR="0010228F" w:rsidRPr="00060DF0" w:rsidRDefault="0010228F" w:rsidP="001022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1" w:name="_Hlk184894119"/>
      <w:bookmarkEnd w:id="0"/>
      <w:r w:rsidRPr="00060DF0">
        <w:rPr>
          <w:rFonts w:ascii="Times New Roman" w:hAnsi="Times New Roman"/>
          <w:bCs/>
          <w:sz w:val="24"/>
          <w:szCs w:val="24"/>
        </w:rPr>
        <w:t>organizowanie imprez i uroczystości promujących zdrowy styl życia bez alkoholu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60DF0">
        <w:rPr>
          <w:rFonts w:ascii="Times New Roman" w:hAnsi="Times New Roman"/>
          <w:bCs/>
          <w:sz w:val="24"/>
          <w:szCs w:val="24"/>
        </w:rPr>
        <w:t>i innych używek,</w:t>
      </w:r>
    </w:p>
    <w:p w14:paraId="1596E213" w14:textId="77777777" w:rsidR="0010228F" w:rsidRPr="00060DF0" w:rsidRDefault="0010228F" w:rsidP="001022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60DF0">
        <w:rPr>
          <w:rFonts w:ascii="Times New Roman" w:hAnsi="Times New Roman"/>
          <w:bCs/>
          <w:sz w:val="24"/>
          <w:szCs w:val="24"/>
        </w:rPr>
        <w:t>zwiększenie dostępności pomocy terapeutycznej i rehabilitacyjnej dla osób uzależnionych od alkoholu i narkotyków oraz dla ich rodzin,</w:t>
      </w:r>
    </w:p>
    <w:p w14:paraId="586BA8B3" w14:textId="77777777" w:rsidR="0010228F" w:rsidRPr="00060DF0" w:rsidRDefault="0010228F" w:rsidP="001022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60DF0">
        <w:rPr>
          <w:rFonts w:ascii="Times New Roman" w:hAnsi="Times New Roman"/>
          <w:bCs/>
          <w:sz w:val="24"/>
          <w:szCs w:val="24"/>
        </w:rPr>
        <w:t>organizacja czasu wolnego dla osób z grup szczególnego ryzyka,</w:t>
      </w:r>
    </w:p>
    <w:p w14:paraId="3533C4E7" w14:textId="77777777" w:rsidR="0010228F" w:rsidRPr="00274A2D" w:rsidRDefault="0010228F" w:rsidP="0010228F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142" w:hanging="142"/>
        <w:jc w:val="both"/>
      </w:pPr>
      <w:r w:rsidRPr="00060DF0">
        <w:rPr>
          <w:rFonts w:ascii="Times New Roman" w:hAnsi="Times New Roman"/>
          <w:bCs/>
          <w:sz w:val="24"/>
          <w:szCs w:val="24"/>
        </w:rPr>
        <w:t>prowadzenie działań edukacyjno – informacyjnych.</w:t>
      </w:r>
      <w:bookmarkEnd w:id="1"/>
    </w:p>
    <w:p w14:paraId="34EFE8F0" w14:textId="77777777" w:rsidR="0099053C" w:rsidRPr="0099053C" w:rsidRDefault="0099053C" w:rsidP="00645E45">
      <w:pPr>
        <w:spacing w:before="120" w:after="120" w:line="276" w:lineRule="auto"/>
        <w:ind w:left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Na podstawie art. 6 ust. 1 lit. c i e RODO w zw. z ustawą o zdrowiu publicznym oraz ustawą o działalności pożytku publicznego i o wolontariacie tj. przetwarzanie jest niezbędne do wypełnienia obowiązku prawnego ciążącego na administratorze, realizacji zadań publicznych. </w:t>
      </w:r>
    </w:p>
    <w:p w14:paraId="72C81D12" w14:textId="77777777" w:rsidR="0099053C" w:rsidRPr="0099053C" w:rsidRDefault="0099053C" w:rsidP="00645E45">
      <w:pPr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po realizacji celu pierwotnego – w celu archiwalnym – na podstawie art. 6 ust. 1 lit. c RODO w zw. z ustawą z dnia 14 lipca 1983 r. o narodowym zasobie archiwalnym i archiwach.</w:t>
      </w:r>
    </w:p>
    <w:p w14:paraId="02102C3C" w14:textId="7AEB688F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Pani/Pana dane osobowe zawarte w ofercie zostaną przekazane: osobom lub podmiotom, którym zostanie udostępniona dokumentacja postępowania w oparciu o obowiązujące przepisy prawa</w:t>
      </w:r>
      <w:r w:rsidR="00737899">
        <w:rPr>
          <w:rFonts w:ascii="Times New Roman" w:eastAsia="Calibri" w:hAnsi="Times New Roman" w:cs="Times New Roman"/>
          <w:sz w:val="24"/>
          <w:szCs w:val="24"/>
        </w:rPr>
        <w:t xml:space="preserve"> w tym m.in.</w:t>
      </w: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 podmiotom zapewniającym obsługę IT, hostingową, z zakresu ochrony danych osobowych. </w:t>
      </w:r>
      <w:r w:rsidR="00942860" w:rsidRPr="00942860">
        <w:rPr>
          <w:rFonts w:ascii="Times New Roman" w:eastAsia="Calibri" w:hAnsi="Times New Roman" w:cs="Times New Roman"/>
          <w:sz w:val="24"/>
          <w:szCs w:val="24"/>
        </w:rPr>
        <w:t>Poza tym dane mogą być udostępnianie operatorom pocztowym; podmiotom obsługującym doręczenia elektroniczne, EPUAP; obsłudze prawnej.</w:t>
      </w:r>
    </w:p>
    <w:p w14:paraId="417DB477" w14:textId="476B71F2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Pani/Pana dane osobowe zawarte w dokumentacji konkursowej będą przetwarzane </w:t>
      </w:r>
      <w:r w:rsidRPr="0099053C">
        <w:rPr>
          <w:rFonts w:ascii="Times New Roman" w:eastAsia="Calibri" w:hAnsi="Times New Roman" w:cs="Times New Roman"/>
          <w:sz w:val="24"/>
          <w:szCs w:val="24"/>
        </w:rPr>
        <w:br/>
        <w:t>w formie papierowej lub elektronicznie przez okres niezbędny do przeprowadzenia otwartego konkursu ofert, a następnie archiwizowane zgodnie z obowiązującymi przepisami prawa, to jest przez okres 5 lat od dnia zakończenia konkursu, a jeżeli czas trwania umowy przekracza 5 lat, okres przechowywania obejmuje cały czas trwania umowy.</w:t>
      </w:r>
    </w:p>
    <w:p w14:paraId="0E811BB1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Posiada Pani/Pan:</w:t>
      </w:r>
    </w:p>
    <w:p w14:paraId="0A101358" w14:textId="77777777" w:rsidR="0099053C" w:rsidRPr="0099053C" w:rsidRDefault="0099053C" w:rsidP="00645E45">
      <w:pPr>
        <w:numPr>
          <w:ilvl w:val="0"/>
          <w:numId w:val="9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lastRenderedPageBreak/>
        <w:t>prawo dostępu do treści swoich danych osobowych (art. 15 RODO),</w:t>
      </w:r>
    </w:p>
    <w:p w14:paraId="25C2D9BB" w14:textId="77777777" w:rsidR="0099053C" w:rsidRPr="0099053C" w:rsidRDefault="0099053C" w:rsidP="00645E45">
      <w:pPr>
        <w:numPr>
          <w:ilvl w:val="0"/>
          <w:numId w:val="9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prawo sprostowana swoich danych osobowych (art. 16 RODO),</w:t>
      </w:r>
    </w:p>
    <w:p w14:paraId="3F27AEB4" w14:textId="77777777" w:rsidR="0099053C" w:rsidRPr="0099053C" w:rsidRDefault="0099053C" w:rsidP="00645E45">
      <w:pPr>
        <w:numPr>
          <w:ilvl w:val="0"/>
          <w:numId w:val="9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prawo do żądania od Administratora ograniczenia przetwarzania Pani/Pana danych osobowych (art. 18 RODO) z zastrzeżeniem przypadków, o których mowa w art. 18 ust. 2 RODO,</w:t>
      </w:r>
    </w:p>
    <w:p w14:paraId="70660C13" w14:textId="77777777" w:rsidR="0099053C" w:rsidRPr="0099053C" w:rsidRDefault="0099053C" w:rsidP="00645E45">
      <w:pPr>
        <w:numPr>
          <w:ilvl w:val="0"/>
          <w:numId w:val="9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prawo wniesienia sprzeciwu wobec przetwarzania – przysługuje w ramach przesłanek i na warunkach określonych w art. 21 RODO. </w:t>
      </w:r>
    </w:p>
    <w:p w14:paraId="15EA2932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 W związku z przekazaniem swoich danych osobowych w dokumentacji konkursowej nie przysługuje Pani/Panu prawo do:</w:t>
      </w:r>
    </w:p>
    <w:p w14:paraId="533B130B" w14:textId="77777777" w:rsidR="0099053C" w:rsidRPr="0099053C" w:rsidRDefault="0099053C" w:rsidP="00645E45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usunięcia swoich danych osobowych (art. 17 ust. 3 lit. b, d lub e RODO),</w:t>
      </w:r>
    </w:p>
    <w:p w14:paraId="1C566976" w14:textId="77777777" w:rsidR="0099053C" w:rsidRPr="0099053C" w:rsidRDefault="0099053C" w:rsidP="00645E45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przenoszenia danych (art. 20 RODO),</w:t>
      </w:r>
    </w:p>
    <w:p w14:paraId="3A188CE3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W sytuacji, gdy uzna Pani/Pan, że przetwarzanie podanych danych osobowych narusza przepisy RODO posiada Pani/Pan prawo do wniesienie skargi do organu nadzorczego w Polsce – Prezesa Urzędu Ochrony Danych Osobowych.</w:t>
      </w:r>
    </w:p>
    <w:p w14:paraId="5AE1C312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Dane osobowe przekazane wraz z ofertą nie będą przetwarzane w sposób zautomatyzowany,</w:t>
      </w:r>
      <w:r w:rsidRPr="0099053C">
        <w:rPr>
          <w:rFonts w:ascii="Times New Roman" w:eastAsia="Calibri" w:hAnsi="Times New Roman" w:cs="Times New Roman"/>
          <w:sz w:val="24"/>
          <w:szCs w:val="24"/>
        </w:rPr>
        <w:br/>
        <w:t>w tym również nie będą podlegały profilowaniu.</w:t>
      </w:r>
    </w:p>
    <w:p w14:paraId="220564E1" w14:textId="77777777" w:rsidR="0099053C" w:rsidRPr="0099053C" w:rsidRDefault="0099053C" w:rsidP="00645E45">
      <w:pPr>
        <w:numPr>
          <w:ilvl w:val="0"/>
          <w:numId w:val="7"/>
        </w:numPr>
        <w:tabs>
          <w:tab w:val="left" w:pos="357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Podanie danych ma charakter dobrowolny, jednak konsekwencją niepodania danych wymaganych w ww. konkursie będzie brak możliwości udziału zgłaszanej przez Panią/Pana organizacji w konkursie.</w:t>
      </w:r>
    </w:p>
    <w:p w14:paraId="43FBCF53" w14:textId="1F8F6942" w:rsidR="0099053C" w:rsidRPr="0099053C" w:rsidRDefault="0099053C" w:rsidP="00645E45">
      <w:pPr>
        <w:numPr>
          <w:ilvl w:val="0"/>
          <w:numId w:val="7"/>
        </w:numPr>
        <w:tabs>
          <w:tab w:val="left" w:pos="357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Informacje dodatkowe (z art. 14 RODO) kierujemy je do osób, których dane pojawiają się w ofertach </w:t>
      </w:r>
    </w:p>
    <w:p w14:paraId="6CD5388C" w14:textId="06F6F739" w:rsidR="0099053C" w:rsidRPr="0099053C" w:rsidRDefault="0099053C" w:rsidP="00645E45">
      <w:pPr>
        <w:spacing w:before="120" w:after="12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90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Źródło pozyskania danych oraz kategorie tych danych: </w:t>
      </w:r>
    </w:p>
    <w:p w14:paraId="4AE74B45" w14:textId="77777777" w:rsidR="0099053C" w:rsidRPr="0099053C" w:rsidRDefault="0099053C" w:rsidP="00645E45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osób, które pojawiają się w ofertach, uzyskaliśmy  od składającego ofertę. Są to dane zwykłe, wskazane w treści oferty, tj. np.: imię i nazwisko, posiadane kwalifikacje, umiejętności, dane kontaktowe, stanowisko itp. </w:t>
      </w:r>
    </w:p>
    <w:p w14:paraId="263F6C03" w14:textId="77777777" w:rsidR="0099053C" w:rsidRPr="0099053C" w:rsidRDefault="0099053C" w:rsidP="00645E45">
      <w:pPr>
        <w:numPr>
          <w:ilvl w:val="0"/>
          <w:numId w:val="7"/>
        </w:numPr>
        <w:tabs>
          <w:tab w:val="left" w:pos="357"/>
        </w:tabs>
        <w:spacing w:before="120" w:after="12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Podmiot składający ofertę zobowiązuje się do przekazania obowiązku informacyjnego RODO (art. 13, 14 RODO), wszystkim osobom, których dane osobowe udostępnia Burmistrzowi Miasta Kętrzyn. </w:t>
      </w:r>
    </w:p>
    <w:p w14:paraId="6A1F6FAD" w14:textId="77777777" w:rsidR="0099053C" w:rsidRPr="0099053C" w:rsidRDefault="0099053C" w:rsidP="00645E45">
      <w:pPr>
        <w:tabs>
          <w:tab w:val="left" w:pos="284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530C2FB7" w14:textId="77777777" w:rsidR="0099053C" w:rsidRPr="0099053C" w:rsidRDefault="0099053C" w:rsidP="00645E45">
      <w:pPr>
        <w:tabs>
          <w:tab w:val="left" w:pos="284"/>
        </w:tabs>
        <w:spacing w:before="120" w:after="12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</w:p>
    <w:p w14:paraId="158F6097" w14:textId="699151AB" w:rsidR="0099053C" w:rsidRPr="0099053C" w:rsidRDefault="0099053C" w:rsidP="00645E45">
      <w:pPr>
        <w:tabs>
          <w:tab w:val="left" w:pos="284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Podpisy osób upoważnionych do reprezentacji podmiotu</w:t>
      </w:r>
    </w:p>
    <w:p w14:paraId="209DC9D8" w14:textId="249A6242" w:rsidR="009A5A44" w:rsidRPr="00645E45" w:rsidRDefault="009A5A44" w:rsidP="00645E4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9A5A44" w:rsidRPr="00645E45" w:rsidSect="00ED43B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6C9A"/>
    <w:multiLevelType w:val="hybridMultilevel"/>
    <w:tmpl w:val="F9C6BF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103B9"/>
    <w:multiLevelType w:val="hybridMultilevel"/>
    <w:tmpl w:val="B164F640"/>
    <w:lvl w:ilvl="0" w:tplc="F46C7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A7118F"/>
    <w:multiLevelType w:val="hybridMultilevel"/>
    <w:tmpl w:val="303CB2C4"/>
    <w:lvl w:ilvl="0" w:tplc="71E4B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F6151"/>
    <w:multiLevelType w:val="hybridMultilevel"/>
    <w:tmpl w:val="D47A0ED0"/>
    <w:lvl w:ilvl="0" w:tplc="245C2C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47090"/>
    <w:multiLevelType w:val="hybridMultilevel"/>
    <w:tmpl w:val="78840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333E5"/>
    <w:multiLevelType w:val="hybridMultilevel"/>
    <w:tmpl w:val="0E6A7164"/>
    <w:lvl w:ilvl="0" w:tplc="73E6DE1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/>
        <w:i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C48E1"/>
    <w:multiLevelType w:val="hybridMultilevel"/>
    <w:tmpl w:val="F646A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24721">
    <w:abstractNumId w:val="4"/>
  </w:num>
  <w:num w:numId="2" w16cid:durableId="1208296567">
    <w:abstractNumId w:val="1"/>
  </w:num>
  <w:num w:numId="3" w16cid:durableId="355035510">
    <w:abstractNumId w:val="2"/>
  </w:num>
  <w:num w:numId="4" w16cid:durableId="835412729">
    <w:abstractNumId w:val="3"/>
  </w:num>
  <w:num w:numId="5" w16cid:durableId="1674800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4141105">
    <w:abstractNumId w:val="0"/>
  </w:num>
  <w:num w:numId="7" w16cid:durableId="1128209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5757740">
    <w:abstractNumId w:val="0"/>
  </w:num>
  <w:num w:numId="9" w16cid:durableId="200829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01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3201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23"/>
    <w:rsid w:val="00010B0D"/>
    <w:rsid w:val="00045974"/>
    <w:rsid w:val="000A32E9"/>
    <w:rsid w:val="0010228F"/>
    <w:rsid w:val="0015421A"/>
    <w:rsid w:val="001D191D"/>
    <w:rsid w:val="00261D1C"/>
    <w:rsid w:val="0029361A"/>
    <w:rsid w:val="003059FB"/>
    <w:rsid w:val="00311EE0"/>
    <w:rsid w:val="003774F2"/>
    <w:rsid w:val="003D5EF4"/>
    <w:rsid w:val="003E1123"/>
    <w:rsid w:val="00452AAF"/>
    <w:rsid w:val="00487D80"/>
    <w:rsid w:val="004C1038"/>
    <w:rsid w:val="00504DF9"/>
    <w:rsid w:val="00517A5B"/>
    <w:rsid w:val="005666E6"/>
    <w:rsid w:val="005A76DB"/>
    <w:rsid w:val="005C2D2E"/>
    <w:rsid w:val="005C4781"/>
    <w:rsid w:val="00645E45"/>
    <w:rsid w:val="00646478"/>
    <w:rsid w:val="00647B29"/>
    <w:rsid w:val="006650AC"/>
    <w:rsid w:val="006E1FE9"/>
    <w:rsid w:val="00737899"/>
    <w:rsid w:val="00737D7B"/>
    <w:rsid w:val="007C3B2A"/>
    <w:rsid w:val="0081349C"/>
    <w:rsid w:val="008238B1"/>
    <w:rsid w:val="00840506"/>
    <w:rsid w:val="00887FB4"/>
    <w:rsid w:val="008E0328"/>
    <w:rsid w:val="00942860"/>
    <w:rsid w:val="0094437B"/>
    <w:rsid w:val="0099053C"/>
    <w:rsid w:val="009A5A44"/>
    <w:rsid w:val="009C2F2D"/>
    <w:rsid w:val="009D009D"/>
    <w:rsid w:val="009D6C77"/>
    <w:rsid w:val="00A8174D"/>
    <w:rsid w:val="00AD1AAD"/>
    <w:rsid w:val="00B5083F"/>
    <w:rsid w:val="00BA147F"/>
    <w:rsid w:val="00D32EDA"/>
    <w:rsid w:val="00D5572F"/>
    <w:rsid w:val="00D57C7A"/>
    <w:rsid w:val="00D7037C"/>
    <w:rsid w:val="00DC69E5"/>
    <w:rsid w:val="00DC748C"/>
    <w:rsid w:val="00E12FB2"/>
    <w:rsid w:val="00E62D38"/>
    <w:rsid w:val="00ED43B9"/>
    <w:rsid w:val="00F91D56"/>
    <w:rsid w:val="00F970F1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40D5"/>
  <w15:chartTrackingRefBased/>
  <w15:docId w15:val="{A2A713A4-DD7F-41A3-8800-B75FA71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A44"/>
    <w:pPr>
      <w:spacing w:after="0" w:line="240" w:lineRule="auto"/>
      <w:ind w:left="720"/>
      <w:contextualSpacing/>
      <w:jc w:val="center"/>
    </w:pPr>
  </w:style>
  <w:style w:type="character" w:styleId="Hipercze">
    <w:name w:val="Hyperlink"/>
    <w:basedOn w:val="Domylnaczcionkaakapitu"/>
    <w:uiPriority w:val="99"/>
    <w:unhideWhenUsed/>
    <w:rsid w:val="009A5A4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A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A5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7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iasto.ketr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67A2-CB62-44C4-B0D0-EB6B7015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Sylwia Szczudło</cp:lastModifiedBy>
  <cp:revision>6</cp:revision>
  <cp:lastPrinted>2024-05-07T06:40:00Z</cp:lastPrinted>
  <dcterms:created xsi:type="dcterms:W3CDTF">2025-11-12T20:52:00Z</dcterms:created>
  <dcterms:modified xsi:type="dcterms:W3CDTF">2025-12-02T12:51:00Z</dcterms:modified>
</cp:coreProperties>
</file>